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D75C" w14:textId="0EC05308" w:rsidR="00507DEA" w:rsidRDefault="00507DEA" w:rsidP="00507DEA">
      <w:r w:rsidRPr="00507DEA">
        <w:rPr>
          <w:b/>
          <w:bCs/>
        </w:rPr>
        <w:t>¡El "Bus de la Alegría" ilumin</w:t>
      </w:r>
      <w:r>
        <w:rPr>
          <w:b/>
          <w:bCs/>
        </w:rPr>
        <w:t>ó</w:t>
      </w:r>
      <w:r w:rsidRPr="00507DEA">
        <w:rPr>
          <w:b/>
          <w:bCs/>
        </w:rPr>
        <w:t xml:space="preserve"> Santa Marta </w:t>
      </w:r>
      <w:r>
        <w:rPr>
          <w:b/>
          <w:bCs/>
        </w:rPr>
        <w:t>en</w:t>
      </w:r>
      <w:r w:rsidRPr="00507DEA">
        <w:rPr>
          <w:b/>
          <w:bCs/>
        </w:rPr>
        <w:t xml:space="preserve"> Navidad!</w:t>
      </w:r>
    </w:p>
    <w:p w14:paraId="347AD5CF" w14:textId="6769456F" w:rsidR="00193994" w:rsidRDefault="00507DEA" w:rsidP="00507DEA">
      <w:r>
        <w:t xml:space="preserve">La magia de la Navidad </w:t>
      </w:r>
      <w:r w:rsidR="00193994">
        <w:t>iluminó</w:t>
      </w:r>
      <w:r>
        <w:t xml:space="preserve"> a Santa Marta con una propuesta llena de encanto y espíritu festivo: el "Bus de la Alegría", una iniciativa única impulsada por el Sistema Estratégico de Transporte Público (SETP). </w:t>
      </w:r>
    </w:p>
    <w:p w14:paraId="3975D3EA" w14:textId="79682035" w:rsidR="00507DEA" w:rsidRDefault="00507DEA" w:rsidP="00507DEA">
      <w:r>
        <w:t xml:space="preserve">Este proyecto </w:t>
      </w:r>
      <w:r w:rsidR="00193994">
        <w:t>ofreció</w:t>
      </w:r>
      <w:r>
        <w:t xml:space="preserve"> a los niños </w:t>
      </w:r>
      <w:r w:rsidR="00193994">
        <w:t xml:space="preserve">de barrios vulnerables de la ciudad </w:t>
      </w:r>
      <w:r>
        <w:t>y sus familias un recorrido especial por los lugares más iluminados y decorados, convirtiendo cada trayecto en una experiencia inolvidable.</w:t>
      </w:r>
    </w:p>
    <w:p w14:paraId="207DD5A9" w14:textId="1E734AD3" w:rsidR="00507DEA" w:rsidRDefault="00507DEA" w:rsidP="00507DEA">
      <w:r>
        <w:t xml:space="preserve">El "Bus de la Alegría" no solo </w:t>
      </w:r>
      <w:r w:rsidR="00193994">
        <w:t>fue</w:t>
      </w:r>
      <w:r>
        <w:t xml:space="preserve"> un transporte decorado con luces y adornos, sino también un vehículo de emociones que llev</w:t>
      </w:r>
      <w:r w:rsidR="00193994">
        <w:t>ó</w:t>
      </w:r>
      <w:r>
        <w:t xml:space="preserve"> el espíritu navideño a cada rincón de la ciudad.</w:t>
      </w:r>
    </w:p>
    <w:p w14:paraId="28BD99D5" w14:textId="49C7D060" w:rsidR="00507DEA" w:rsidRDefault="00507DEA" w:rsidP="00507DEA">
      <w:r>
        <w:t xml:space="preserve">El objetivo principal de esta iniciativa </w:t>
      </w:r>
      <w:r w:rsidR="00193994">
        <w:t>fue</w:t>
      </w:r>
      <w:r>
        <w:t xml:space="preserve"> conectar a los samarios con la magia de los alumbrados públicos, permitiendo que tanto niños como adultos disfruten de un ambiente festivo lleno de colores y sorpresas.</w:t>
      </w:r>
    </w:p>
    <w:p w14:paraId="0CC35B6C" w14:textId="77777777" w:rsidR="00507DEA" w:rsidRPr="00FA569C" w:rsidRDefault="00507DEA" w:rsidP="00507DEA">
      <w:pPr>
        <w:rPr>
          <w:b/>
          <w:bCs/>
        </w:rPr>
      </w:pPr>
      <w:r w:rsidRPr="00FA569C">
        <w:rPr>
          <w:b/>
          <w:bCs/>
        </w:rPr>
        <w:t>¿Qué hace especial al "Bus de la Alegría"?</w:t>
      </w:r>
    </w:p>
    <w:p w14:paraId="61005917" w14:textId="0E178F27" w:rsidR="00507DEA" w:rsidRDefault="00507DEA" w:rsidP="00507DEA">
      <w:r>
        <w:t>El "Bus de la Alegría" se destac</w:t>
      </w:r>
      <w:r w:rsidR="00FA569C">
        <w:t>ó</w:t>
      </w:r>
      <w:r>
        <w:t xml:space="preserve"> por ofrecer una experiencia completa, llena de detalles cuidadosamente diseñados para garantizar la diversión y el asombro de todos sus pasajeros. Entre los elementos más destacados del recorrido están:</w:t>
      </w:r>
    </w:p>
    <w:p w14:paraId="6566C1F0" w14:textId="77777777" w:rsidR="00507DEA" w:rsidRDefault="00507DEA" w:rsidP="00507DEA">
      <w:r>
        <w:t>1. Decoración festiva y ambiente mágico</w:t>
      </w:r>
    </w:p>
    <w:p w14:paraId="34EBC95A" w14:textId="38DB92BA" w:rsidR="00507DEA" w:rsidRDefault="00507DEA" w:rsidP="00507DEA">
      <w:r>
        <w:t>El autobús está adornado con luces brillantes, guirnaldas, y figuras navideñas que transforman su interior y exterior en un espectáculo visual digno de admirar.</w:t>
      </w:r>
    </w:p>
    <w:p w14:paraId="54985A2F" w14:textId="77777777" w:rsidR="00507DEA" w:rsidRDefault="00507DEA" w:rsidP="00507DEA">
      <w:r>
        <w:t>2. Recorridos por los puntos más iluminados</w:t>
      </w:r>
    </w:p>
    <w:p w14:paraId="744C1E68" w14:textId="5A98AEF4" w:rsidR="00507DEA" w:rsidRDefault="00507DEA" w:rsidP="00507DEA">
      <w:r>
        <w:t>El itinerario incluye visitas a los lugares más emblemáticos de Santa Marta, donde los alumbrados públicos y las decoraciones navideñas se convierten en el centro de atención. Estos espacios han sido seleccionados estratégicamente para garantizar una experiencia visual impactante.</w:t>
      </w:r>
    </w:p>
    <w:p w14:paraId="273769B4" w14:textId="77777777" w:rsidR="00507DEA" w:rsidRDefault="00507DEA" w:rsidP="00507DEA">
      <w:r>
        <w:t>3. Actividades interactivas y entretenimiento</w:t>
      </w:r>
    </w:p>
    <w:p w14:paraId="68D7E448" w14:textId="5B91E133" w:rsidR="00507DEA" w:rsidRDefault="00507DEA" w:rsidP="00507DEA">
      <w:r>
        <w:t>Durante el trayecto, los niños participar</w:t>
      </w:r>
      <w:r w:rsidR="00FA569C">
        <w:t>on</w:t>
      </w:r>
      <w:r>
        <w:t xml:space="preserve"> en actividades lúdicas y disfrutar</w:t>
      </w:r>
      <w:r w:rsidR="00FA569C">
        <w:t>on</w:t>
      </w:r>
      <w:r>
        <w:t xml:space="preserve"> de presentaciones temáticas que incluye</w:t>
      </w:r>
      <w:r w:rsidR="00FA569C">
        <w:t>ro</w:t>
      </w:r>
      <w:r>
        <w:t>n música navideña, cuentos y sorpresas</w:t>
      </w:r>
      <w:r w:rsidR="00FA569C">
        <w:t>.</w:t>
      </w:r>
    </w:p>
    <w:p w14:paraId="3D5D7FF0" w14:textId="77777777" w:rsidR="00507DEA" w:rsidRDefault="00507DEA" w:rsidP="00507DEA">
      <w:r>
        <w:t>4. Creación de recuerdos únicos</w:t>
      </w:r>
    </w:p>
    <w:p w14:paraId="3137DF80" w14:textId="4CBBC216" w:rsidR="00507DEA" w:rsidRDefault="00507DEA" w:rsidP="00507DEA">
      <w:r>
        <w:lastRenderedPageBreak/>
        <w:t>La oportunidad de capturar fotografías, compartir risas en familia y vivir una experiencia mágica convierte este recorrido en un recuerdo inolvidable para todos los asistentes.</w:t>
      </w:r>
    </w:p>
    <w:p w14:paraId="47860113" w14:textId="77777777" w:rsidR="00507DEA" w:rsidRPr="00FA569C" w:rsidRDefault="00507DEA" w:rsidP="00507DEA">
      <w:pPr>
        <w:rPr>
          <w:b/>
          <w:bCs/>
        </w:rPr>
      </w:pPr>
      <w:r w:rsidRPr="00FA569C">
        <w:rPr>
          <w:b/>
          <w:bCs/>
        </w:rPr>
        <w:t>El compromiso del SETP con Santa Marta</w:t>
      </w:r>
    </w:p>
    <w:p w14:paraId="19AD042A" w14:textId="5A11B3C3" w:rsidR="00507DEA" w:rsidRDefault="00507DEA" w:rsidP="00507DEA">
      <w:r>
        <w:t>Con esta iniciativa, el Sistema Estratégico de Transporte Público refuerza su misión de transformar la movilidad en la ciudad mientras fomenta valores como la unión, la solidaridad y la alegría.</w:t>
      </w:r>
    </w:p>
    <w:p w14:paraId="46168C2C" w14:textId="742A1DA6" w:rsidR="00507DEA" w:rsidRDefault="00507DEA" w:rsidP="00FA569C">
      <w:r>
        <w:t>El "Bus de la Alegría" es una muestra del compromiso del SETP por ir más allá del simple transporte, conectando a las comunidades a través de momentos únicos y celebraciones significativas.</w:t>
      </w:r>
    </w:p>
    <w:sectPr w:rsidR="00507D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EA"/>
    <w:rsid w:val="00193994"/>
    <w:rsid w:val="00507DEA"/>
    <w:rsid w:val="00FA569C"/>
    <w:rsid w:val="00F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DE3C"/>
  <w15:chartTrackingRefBased/>
  <w15:docId w15:val="{BBE75BFA-7C05-4836-A1EC-61BC2D9C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7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7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7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7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7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7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7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7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7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7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7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7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7D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7D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7D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7D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7D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7D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7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7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7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7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7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7D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7D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7D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7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7D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7D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Moscote Castillo</dc:creator>
  <cp:keywords/>
  <dc:description/>
  <cp:lastModifiedBy>Yannis Moscote Castillo</cp:lastModifiedBy>
  <cp:revision>1</cp:revision>
  <dcterms:created xsi:type="dcterms:W3CDTF">2025-01-13T16:25:00Z</dcterms:created>
  <dcterms:modified xsi:type="dcterms:W3CDTF">2025-01-13T17:55:00Z</dcterms:modified>
</cp:coreProperties>
</file>